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B2" w:rsidRDefault="00BA1BFA">
      <w:hyperlink r:id="rId4" w:history="1">
        <w:r>
          <w:rPr>
            <w:rStyle w:val="Hypertextovodkaz"/>
          </w:rPr>
          <w:t>https://ppp.mimoni.cz/download/prezentace-stredni-skoly.pdf</w:t>
        </w:r>
      </w:hyperlink>
      <w:bookmarkStart w:id="0" w:name="_GoBack"/>
      <w:bookmarkEnd w:id="0"/>
    </w:p>
    <w:sectPr w:rsidR="00D15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FA"/>
    <w:rsid w:val="00BA1BFA"/>
    <w:rsid w:val="00D1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E1517-EB8F-4AFE-AF3C-FA8A668A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1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pp.mimoni.cz/download/prezentace-stredni-skoly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1</cp:revision>
  <dcterms:created xsi:type="dcterms:W3CDTF">2020-03-26T18:35:00Z</dcterms:created>
  <dcterms:modified xsi:type="dcterms:W3CDTF">2020-03-26T18:36:00Z</dcterms:modified>
</cp:coreProperties>
</file>